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4" w:type="dxa"/>
        <w:tblInd w:w="7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12"/>
        <w:gridCol w:w="1146"/>
        <w:gridCol w:w="5456"/>
      </w:tblGrid>
      <w:tr w:rsidR="004C2669" w14:paraId="37C43CDB" w14:textId="77777777" w:rsidTr="00784E78">
        <w:trPr>
          <w:cantSplit/>
          <w:trHeight w:val="785"/>
          <w:tblHeader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left w:w="72" w:type="dxa"/>
              <w:right w:w="29" w:type="dxa"/>
            </w:tcMar>
          </w:tcPr>
          <w:p w14:paraId="71D271DC" w14:textId="77777777" w:rsidR="004C2669" w:rsidRDefault="00E67153" w:rsidP="007B761D">
            <w:pPr>
              <w:pStyle w:val="tabletitle"/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Outerstuff </w:t>
            </w:r>
            <w:r w:rsidR="00371036">
              <w:rPr>
                <w:rFonts w:cs="Arial"/>
              </w:rPr>
              <w:t xml:space="preserve">Strategic </w:t>
            </w:r>
            <w:r w:rsidR="00E717CD">
              <w:rPr>
                <w:rFonts w:cs="Arial"/>
              </w:rPr>
              <w:t>Sales Coordinator</w:t>
            </w:r>
            <w:r w:rsidR="001629B8">
              <w:rPr>
                <w:rFonts w:cs="Arial"/>
              </w:rPr>
              <w:t xml:space="preserve">- </w:t>
            </w:r>
            <w:r w:rsidR="007B761D">
              <w:rPr>
                <w:rFonts w:cs="Arial"/>
              </w:rPr>
              <w:t>R</w:t>
            </w:r>
            <w:r>
              <w:rPr>
                <w:rFonts w:cs="Arial"/>
              </w:rPr>
              <w:t xml:space="preserve">oles and Responsibilities </w:t>
            </w:r>
          </w:p>
          <w:p w14:paraId="3166E85A" w14:textId="77777777" w:rsidR="00E67153" w:rsidRPr="00347AAC" w:rsidRDefault="00E67153" w:rsidP="00FC0650">
            <w:pPr>
              <w:pStyle w:val="tabletitle"/>
              <w:keepNext/>
              <w:rPr>
                <w:rFonts w:cs="Arial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ECA008" w14:textId="77777777" w:rsidR="004C2669" w:rsidRDefault="00371036" w:rsidP="00407FE8">
            <w:pPr>
              <w:pStyle w:val="Heading1"/>
              <w:jc w:val="right"/>
            </w:pPr>
            <w:r>
              <w:rPr>
                <w:noProof/>
              </w:rPr>
              <w:drawing>
                <wp:inline distT="0" distB="0" distL="0" distR="0" wp14:anchorId="52E08AF9" wp14:editId="0B405D3C">
                  <wp:extent cx="933450" cy="571500"/>
                  <wp:effectExtent l="0" t="0" r="0" b="0"/>
                  <wp:docPr id="13407" name="Picture 6" descr="cid:image001.jpg@01D1FD3E.CAB36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6" descr="cid:image001.jpg@01D1FD3E.CAB36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69" w14:paraId="4A7BAEED" w14:textId="77777777" w:rsidTr="00784E78">
        <w:trPr>
          <w:cantSplit/>
          <w:trHeight w:val="442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F7140" w14:textId="77777777" w:rsidR="004C2669" w:rsidRDefault="004C2669" w:rsidP="00407FE8">
            <w:pPr>
              <w:pStyle w:val="Heading9"/>
              <w:spacing w:before="40" w:after="40"/>
              <w:rPr>
                <w:rFonts w:cs="Arial"/>
                <w:bCs/>
                <w:iCs/>
              </w:rPr>
            </w:pPr>
          </w:p>
          <w:p w14:paraId="2E88A055" w14:textId="77777777" w:rsidR="00ED6FAD" w:rsidRPr="00ED6FAD" w:rsidRDefault="00ED6FAD" w:rsidP="00ED6FAD">
            <w:pPr>
              <w:rPr>
                <w:b/>
              </w:rPr>
            </w:pPr>
            <w:r w:rsidRPr="00ED6FAD">
              <w:rPr>
                <w:b/>
              </w:rPr>
              <w:t>Key accountabilities for the Role</w:t>
            </w:r>
          </w:p>
        </w:tc>
      </w:tr>
      <w:tr w:rsidR="00A01968" w14:paraId="53FEF81B" w14:textId="77777777" w:rsidTr="004A5E0D">
        <w:trPr>
          <w:cantSplit/>
          <w:trHeight w:val="166"/>
        </w:trPr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8FF8" w14:textId="77777777" w:rsidR="00A01968" w:rsidRDefault="00A01968" w:rsidP="00407FE8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D6B7" w14:textId="77777777" w:rsidR="00A01968" w:rsidRDefault="00A01968" w:rsidP="00407FE8">
            <w:pPr>
              <w:keepNext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16120A" w14:paraId="3457438B" w14:textId="77777777" w:rsidTr="004A5E0D">
        <w:trPr>
          <w:cantSplit/>
          <w:trHeight w:val="67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048A" w14:textId="77777777" w:rsidR="0016120A" w:rsidRDefault="00E10BE6" w:rsidP="00E10BE6">
            <w:pPr>
              <w:pStyle w:val="ProgressText"/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1.</w:t>
            </w:r>
            <w:r w:rsidR="0016120A">
              <w:rPr>
                <w:rFonts w:cs="Arial"/>
                <w:i w:val="0"/>
                <w:iCs w:val="0"/>
                <w:color w:val="000000"/>
                <w:sz w:val="18"/>
              </w:rPr>
              <w:t xml:space="preserve">Execution 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80F15" w14:textId="6481C135" w:rsidR="005A02E3" w:rsidRPr="009E614F" w:rsidRDefault="0016120A" w:rsidP="009E614F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Ensure all Sales orders </w:t>
            </w:r>
            <w:proofErr w:type="gramStart"/>
            <w:r>
              <w:rPr>
                <w:rFonts w:cs="Arial"/>
                <w:i w:val="0"/>
                <w:iCs w:val="0"/>
                <w:color w:val="000000"/>
                <w:sz w:val="18"/>
              </w:rPr>
              <w:t>are processed</w:t>
            </w:r>
            <w:proofErr w:type="gramEnd"/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correctly.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</w:p>
          <w:p w14:paraId="0387504E" w14:textId="67FF137C" w:rsidR="0016120A" w:rsidRDefault="0016120A" w:rsidP="0016120A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Maintain and update </w:t>
            </w:r>
            <w:r w:rsidR="009E614F">
              <w:rPr>
                <w:rFonts w:cs="Arial"/>
                <w:i w:val="0"/>
                <w:iCs w:val="0"/>
                <w:color w:val="000000"/>
                <w:sz w:val="18"/>
              </w:rPr>
              <w:t xml:space="preserve">order file as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required.</w:t>
            </w:r>
          </w:p>
          <w:p w14:paraId="7920723C" w14:textId="78AD5280" w:rsidR="00B16A2A" w:rsidRDefault="00B16A2A" w:rsidP="0016120A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CTF Management- maintain bulks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and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reduce/replace with hard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orders.</w:t>
            </w:r>
          </w:p>
          <w:p w14:paraId="6CCB66F3" w14:textId="77777777" w:rsidR="005A02E3" w:rsidRDefault="0016120A" w:rsidP="0016120A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Run weekly reports by account – open ord</w:t>
            </w:r>
            <w:r w:rsidR="004D1064">
              <w:rPr>
                <w:rFonts w:cs="Arial"/>
                <w:i w:val="0"/>
                <w:iCs w:val="0"/>
                <w:color w:val="000000"/>
                <w:sz w:val="18"/>
              </w:rPr>
              <w:t>er, crystal ball, shipping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,</w:t>
            </w:r>
            <w:r w:rsidR="002D6338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4D1064">
              <w:rPr>
                <w:rFonts w:cs="Arial"/>
                <w:i w:val="0"/>
                <w:iCs w:val="0"/>
                <w:color w:val="000000"/>
                <w:sz w:val="18"/>
              </w:rPr>
              <w:t>inventory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cs="Arial"/>
                <w:i w:val="0"/>
                <w:iCs w:val="0"/>
                <w:color w:val="000000"/>
                <w:sz w:val="18"/>
              </w:rPr>
              <w:t>etc</w:t>
            </w:r>
            <w:r w:rsidR="002D6338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  <w:proofErr w:type="gramEnd"/>
          </w:p>
          <w:p w14:paraId="52395B8E" w14:textId="1A7AE5BD" w:rsidR="00CE3D51" w:rsidRDefault="00CE3D51" w:rsidP="0016120A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Complete retailer setup worksheets/submit OOR reports as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required.</w:t>
            </w:r>
          </w:p>
          <w:p w14:paraId="7D7A4A59" w14:textId="639F4700" w:rsidR="005A02E3" w:rsidRDefault="005A02E3" w:rsidP="0016120A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Ensure </w:t>
            </w:r>
            <w:r w:rsidR="001F3DD1">
              <w:rPr>
                <w:rFonts w:cs="Arial"/>
                <w:i w:val="0"/>
                <w:iCs w:val="0"/>
                <w:color w:val="000000"/>
                <w:sz w:val="18"/>
              </w:rPr>
              <w:t>cust</w:t>
            </w:r>
            <w:r w:rsidR="007642B6">
              <w:rPr>
                <w:rFonts w:cs="Arial"/>
                <w:i w:val="0"/>
                <w:iCs w:val="0"/>
                <w:color w:val="000000"/>
                <w:sz w:val="18"/>
              </w:rPr>
              <w:t>omer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 w:rsidR="001F3DD1">
              <w:rPr>
                <w:rFonts w:cs="Arial"/>
                <w:i w:val="0"/>
                <w:iCs w:val="0"/>
                <w:color w:val="000000"/>
                <w:sz w:val="18"/>
              </w:rPr>
              <w:t xml:space="preserve">coded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producti</w:t>
            </w:r>
            <w:r w:rsidR="008E073E">
              <w:rPr>
                <w:rFonts w:cs="Arial"/>
                <w:i w:val="0"/>
                <w:iCs w:val="0"/>
                <w:color w:val="000000"/>
                <w:sz w:val="18"/>
              </w:rPr>
              <w:t xml:space="preserve">on </w:t>
            </w:r>
            <w:proofErr w:type="gramStart"/>
            <w:r w:rsidR="008E073E">
              <w:rPr>
                <w:rFonts w:cs="Arial"/>
                <w:i w:val="0"/>
                <w:iCs w:val="0"/>
                <w:color w:val="000000"/>
                <w:sz w:val="18"/>
              </w:rPr>
              <w:t>PO’s</w:t>
            </w:r>
            <w:proofErr w:type="gramEnd"/>
            <w:r w:rsidR="008E073E">
              <w:rPr>
                <w:rFonts w:cs="Arial"/>
                <w:i w:val="0"/>
                <w:iCs w:val="0"/>
                <w:color w:val="000000"/>
                <w:sz w:val="18"/>
              </w:rPr>
              <w:t xml:space="preserve"> are correct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57832A86" w14:textId="63A52115" w:rsidR="0016120A" w:rsidRDefault="005A02E3" w:rsidP="00D40FB7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Execute retailer ticketing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proofErr w:type="gramStart"/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and </w:t>
            </w:r>
            <w:r w:rsidR="00EF5BE6">
              <w:rPr>
                <w:rFonts w:cs="Arial"/>
                <w:i w:val="0"/>
                <w:iCs w:val="0"/>
                <w:color w:val="000000"/>
                <w:sz w:val="18"/>
              </w:rPr>
              <w:t xml:space="preserve"> VAS</w:t>
            </w:r>
            <w:proofErr w:type="gramEnd"/>
            <w:r w:rsidR="00EF5BE6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for select accounts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5E0329A0" w14:textId="37ED321F" w:rsidR="00E717CD" w:rsidRDefault="001F3DD1" w:rsidP="00D40FB7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Submit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and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e</w:t>
            </w:r>
            <w:r w:rsidR="00E717CD">
              <w:rPr>
                <w:rFonts w:cs="Arial"/>
                <w:i w:val="0"/>
                <w:iCs w:val="0"/>
                <w:color w:val="000000"/>
                <w:sz w:val="18"/>
              </w:rPr>
              <w:t xml:space="preserve">nsure production splits </w:t>
            </w:r>
            <w:proofErr w:type="gramStart"/>
            <w:r w:rsidR="00E717CD">
              <w:rPr>
                <w:rFonts w:cs="Arial"/>
                <w:i w:val="0"/>
                <w:iCs w:val="0"/>
                <w:color w:val="000000"/>
                <w:sz w:val="18"/>
              </w:rPr>
              <w:t>are properly executed</w:t>
            </w:r>
            <w:proofErr w:type="gramEnd"/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3A60BBE3" w14:textId="5C80C2AD" w:rsidR="0030597E" w:rsidRDefault="00AD2759" w:rsidP="00D40FB7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Request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and 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>deliver against retailer image needs and image deadlines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2C14C85C" w14:textId="743A1E35" w:rsidR="0057089D" w:rsidRPr="00D40FB7" w:rsidRDefault="0057089D" w:rsidP="00D40FB7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Monitor shipping and coordinate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 xml:space="preserve"> with </w:t>
            </w:r>
            <w:proofErr w:type="gramStart"/>
            <w:r w:rsidR="00E95B6A">
              <w:rPr>
                <w:rFonts w:cs="Arial"/>
                <w:i w:val="0"/>
                <w:iCs w:val="0"/>
                <w:color w:val="000000"/>
                <w:sz w:val="18"/>
              </w:rPr>
              <w:t>logistics</w:t>
            </w:r>
            <w:proofErr w:type="gramEnd"/>
            <w:r w:rsidR="00E95B6A">
              <w:rPr>
                <w:rFonts w:cs="Arial"/>
                <w:i w:val="0"/>
                <w:iCs w:val="0"/>
                <w:color w:val="000000"/>
                <w:sz w:val="18"/>
              </w:rPr>
              <w:t xml:space="preserve"> as required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16120A" w14:paraId="76D9CA89" w14:textId="77777777" w:rsidTr="004A5E0D">
        <w:trPr>
          <w:cantSplit/>
          <w:trHeight w:val="7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856" w14:textId="77777777" w:rsidR="0016120A" w:rsidRDefault="00E10BE6" w:rsidP="00E10BE6">
            <w:pPr>
              <w:pStyle w:val="ProgressText"/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2.</w:t>
            </w:r>
            <w:r w:rsidR="0016120A">
              <w:rPr>
                <w:rFonts w:cs="Arial"/>
                <w:i w:val="0"/>
                <w:iCs w:val="0"/>
                <w:color w:val="000000"/>
                <w:sz w:val="18"/>
              </w:rPr>
              <w:t>Master the fundamentals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780BD" w14:textId="77777777" w:rsidR="0016120A" w:rsidRDefault="0016120A" w:rsidP="00407FE8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Computer proficiency: </w:t>
            </w:r>
          </w:p>
          <w:p w14:paraId="6732C706" w14:textId="17534BC2" w:rsidR="00E10BE6" w:rsidRDefault="001B2530" w:rsidP="00E10BE6">
            <w:pPr>
              <w:pStyle w:val="ProgressText"/>
              <w:tabs>
                <w:tab w:val="clear" w:pos="440"/>
              </w:tabs>
              <w:ind w:left="360"/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Simparel,</w:t>
            </w:r>
            <w:r w:rsidR="0016120A">
              <w:rPr>
                <w:rFonts w:cs="Arial"/>
                <w:i w:val="0"/>
                <w:iCs w:val="0"/>
                <w:color w:val="000000"/>
                <w:sz w:val="18"/>
              </w:rPr>
              <w:t xml:space="preserve"> Microsoft applications- especially Excel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220A0E78" w14:textId="77777777" w:rsidR="0016120A" w:rsidRDefault="0016120A" w:rsidP="008B1231">
            <w:pPr>
              <w:pStyle w:val="ProgressText"/>
              <w:numPr>
                <w:ilvl w:val="0"/>
                <w:numId w:val="7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Ensure all Outerstuff policies and requirements </w:t>
            </w:r>
            <w:proofErr w:type="gramStart"/>
            <w:r>
              <w:rPr>
                <w:rFonts w:cs="Arial"/>
                <w:i w:val="0"/>
                <w:iCs w:val="0"/>
                <w:color w:val="000000"/>
                <w:sz w:val="18"/>
              </w:rPr>
              <w:t>are followed</w:t>
            </w:r>
            <w:proofErr w:type="gramEnd"/>
            <w:r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</w:tc>
      </w:tr>
      <w:tr w:rsidR="0016120A" w14:paraId="111B9531" w14:textId="77777777" w:rsidTr="004A5E0D">
        <w:trPr>
          <w:cantSplit/>
          <w:trHeight w:val="1416"/>
        </w:trPr>
        <w:tc>
          <w:tcPr>
            <w:tcW w:w="2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BC6" w14:textId="77777777" w:rsidR="0016120A" w:rsidRDefault="00E10BE6" w:rsidP="00E10BE6">
            <w:pPr>
              <w:pStyle w:val="ProgressText"/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  <w:szCs w:val="18"/>
              </w:rPr>
              <w:t xml:space="preserve">3 </w:t>
            </w:r>
            <w:r w:rsidR="0016120A">
              <w:rPr>
                <w:rFonts w:cs="Arial"/>
                <w:i w:val="0"/>
                <w:iCs w:val="0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6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1D0C41A" w14:textId="77777777" w:rsidR="00E10BE6" w:rsidRDefault="00B3321E" w:rsidP="009A5A13">
            <w:pPr>
              <w:pStyle w:val="ProgressText"/>
              <w:numPr>
                <w:ilvl w:val="0"/>
                <w:numId w:val="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Develop partnership with 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>Outerstuff Sales Associate</w:t>
            </w:r>
            <w:r w:rsidR="006F5C11">
              <w:rPr>
                <w:rFonts w:cs="Arial"/>
                <w:i w:val="0"/>
                <w:iCs w:val="0"/>
                <w:color w:val="000000"/>
                <w:sz w:val="18"/>
              </w:rPr>
              <w:t>s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>.</w:t>
            </w:r>
          </w:p>
          <w:p w14:paraId="00FFE3A1" w14:textId="448CB0A4" w:rsidR="0016120A" w:rsidRDefault="0016120A" w:rsidP="009A5A13">
            <w:pPr>
              <w:pStyle w:val="ProgressText"/>
              <w:numPr>
                <w:ilvl w:val="0"/>
                <w:numId w:val="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Ensure all</w:t>
            </w:r>
            <w:r w:rsidR="0025313E">
              <w:rPr>
                <w:rFonts w:cs="Arial"/>
                <w:i w:val="0"/>
                <w:iCs w:val="0"/>
                <w:color w:val="000000"/>
                <w:sz w:val="18"/>
              </w:rPr>
              <w:t xml:space="preserve"> internal stake holders </w:t>
            </w:r>
            <w:proofErr w:type="gramStart"/>
            <w:r w:rsidR="0025313E">
              <w:rPr>
                <w:rFonts w:cs="Arial"/>
                <w:i w:val="0"/>
                <w:iCs w:val="0"/>
                <w:color w:val="000000"/>
                <w:sz w:val="18"/>
              </w:rPr>
              <w:t>are kept</w:t>
            </w:r>
            <w:proofErr w:type="gramEnd"/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informed on all pertinent issues/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opportunities.</w:t>
            </w:r>
          </w:p>
          <w:p w14:paraId="73CC4438" w14:textId="59AF7524" w:rsidR="0016120A" w:rsidRDefault="0016120A" w:rsidP="00CE3903">
            <w:pPr>
              <w:pStyle w:val="ProgressText"/>
              <w:numPr>
                <w:ilvl w:val="0"/>
                <w:numId w:val="2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Build and maintain relationships with 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>retail partners- especially buyers</w:t>
            </w:r>
            <w:r w:rsidR="000F67FD">
              <w:rPr>
                <w:rFonts w:cs="Arial"/>
                <w:i w:val="0"/>
                <w:iCs w:val="0"/>
                <w:color w:val="000000"/>
                <w:sz w:val="18"/>
              </w:rPr>
              <w:t>,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 xml:space="preserve"> associate buyers, and retailer support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staff.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</w:p>
          <w:p w14:paraId="7E62030A" w14:textId="77777777" w:rsidR="00E10BE6" w:rsidRPr="00E10BE6" w:rsidRDefault="0016120A" w:rsidP="00E10BE6">
            <w:pPr>
              <w:pStyle w:val="ProgressText"/>
              <w:numPr>
                <w:ilvl w:val="0"/>
                <w:numId w:val="6"/>
              </w:numPr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Complete weekly update re</w:t>
            </w:r>
            <w:r w:rsidR="00CE3D51">
              <w:rPr>
                <w:rFonts w:cs="Arial"/>
                <w:i w:val="0"/>
                <w:iCs w:val="0"/>
                <w:color w:val="000000"/>
                <w:sz w:val="18"/>
              </w:rPr>
              <w:t>ports.</w:t>
            </w:r>
          </w:p>
        </w:tc>
      </w:tr>
      <w:tr w:rsidR="0016120A" w14:paraId="1FF6D88D" w14:textId="77777777" w:rsidTr="004A5E0D">
        <w:trPr>
          <w:cantSplit/>
          <w:trHeight w:val="101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455" w14:textId="77777777" w:rsidR="0016120A" w:rsidRPr="009A5A13" w:rsidRDefault="00E10BE6" w:rsidP="00E10BE6">
            <w:pPr>
              <w:pStyle w:val="ProgressText"/>
              <w:rPr>
                <w:rFonts w:cs="Arial"/>
                <w:bCs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bCs/>
                <w:i w:val="0"/>
                <w:iCs w:val="0"/>
                <w:color w:val="000000"/>
                <w:sz w:val="18"/>
              </w:rPr>
              <w:t>4.</w:t>
            </w:r>
            <w:proofErr w:type="gramStart"/>
            <w:r w:rsidR="0016120A" w:rsidRPr="009A5A13">
              <w:rPr>
                <w:rFonts w:cs="Arial"/>
                <w:bCs/>
                <w:i w:val="0"/>
                <w:iCs w:val="0"/>
                <w:color w:val="000000"/>
                <w:sz w:val="18"/>
              </w:rPr>
              <w:t>Team Player</w:t>
            </w:r>
            <w:proofErr w:type="gramEnd"/>
          </w:p>
          <w:p w14:paraId="6079BF2C" w14:textId="77777777" w:rsidR="0016120A" w:rsidRDefault="0016120A" w:rsidP="00E10BE6">
            <w:pPr>
              <w:pStyle w:val="ProgressText"/>
              <w:ind w:left="180"/>
              <w:rPr>
                <w:rFonts w:cs="Arial"/>
                <w:i w:val="0"/>
                <w:iCs w:val="0"/>
                <w:color w:val="000000"/>
                <w:sz w:val="18"/>
              </w:rPr>
            </w:pP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A7E336" w14:textId="2F59A798" w:rsidR="00E10BE6" w:rsidRDefault="0016120A" w:rsidP="00F92BFF">
            <w:pPr>
              <w:pStyle w:val="ProgressText"/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 w:rsidRPr="00F92BFF">
              <w:rPr>
                <w:rFonts w:cs="Arial"/>
                <w:i w:val="0"/>
                <w:iCs w:val="0"/>
                <w:color w:val="000000"/>
                <w:sz w:val="18"/>
              </w:rPr>
              <w:t>a.</w:t>
            </w:r>
            <w:r>
              <w:rPr>
                <w:rFonts w:cs="Arial"/>
                <w:i w:val="0"/>
                <w:iCs w:val="0"/>
                <w:color w:val="000000"/>
                <w:sz w:val="18"/>
              </w:rPr>
              <w:t xml:space="preserve">   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>Assist</w:t>
            </w:r>
            <w:r w:rsidR="00117FF5">
              <w:rPr>
                <w:rFonts w:cs="Arial"/>
                <w:i w:val="0"/>
                <w:iCs w:val="0"/>
                <w:color w:val="000000"/>
                <w:sz w:val="18"/>
              </w:rPr>
              <w:t xml:space="preserve"> /cover for sales</w:t>
            </w:r>
            <w:r w:rsidR="00E10BE6">
              <w:rPr>
                <w:rFonts w:cs="Arial"/>
                <w:i w:val="0"/>
                <w:iCs w:val="0"/>
                <w:color w:val="000000"/>
                <w:sz w:val="18"/>
              </w:rPr>
              <w:t xml:space="preserve"> coordinators as </w:t>
            </w:r>
            <w:r w:rsidR="0013361B">
              <w:rPr>
                <w:rFonts w:cs="Arial"/>
                <w:i w:val="0"/>
                <w:iCs w:val="0"/>
                <w:color w:val="000000"/>
                <w:sz w:val="18"/>
              </w:rPr>
              <w:t>needed.</w:t>
            </w:r>
            <w:r w:rsidR="00117FF5">
              <w:rPr>
                <w:rFonts w:cs="Arial"/>
                <w:i w:val="0"/>
                <w:iCs w:val="0"/>
                <w:color w:val="000000"/>
                <w:sz w:val="18"/>
              </w:rPr>
              <w:t xml:space="preserve"> </w:t>
            </w:r>
          </w:p>
          <w:p w14:paraId="78C45B7E" w14:textId="77777777" w:rsidR="0016120A" w:rsidRPr="00324E8C" w:rsidRDefault="00117FF5" w:rsidP="00117FF5">
            <w:pPr>
              <w:pStyle w:val="ProgressText"/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b.</w:t>
            </w:r>
            <w:r w:rsidR="0016120A">
              <w:rPr>
                <w:rFonts w:cs="Arial"/>
                <w:i w:val="0"/>
                <w:iCs w:val="0"/>
                <w:color w:val="000000"/>
                <w:sz w:val="18"/>
              </w:rPr>
              <w:t xml:space="preserve">  Assist teammates as needed during hot market.</w:t>
            </w:r>
          </w:p>
        </w:tc>
      </w:tr>
      <w:tr w:rsidR="0082010B" w14:paraId="329DAEC9" w14:textId="77777777" w:rsidTr="004A5E0D">
        <w:trPr>
          <w:cantSplit/>
          <w:trHeight w:val="101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2BA" w14:textId="77777777" w:rsidR="0082010B" w:rsidRDefault="0082010B" w:rsidP="00E10BE6">
            <w:pPr>
              <w:pStyle w:val="ProgressText"/>
              <w:rPr>
                <w:rFonts w:cs="Arial"/>
                <w:bCs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bCs/>
                <w:i w:val="0"/>
                <w:iCs w:val="0"/>
                <w:color w:val="000000"/>
                <w:sz w:val="18"/>
              </w:rPr>
              <w:t xml:space="preserve">5. Account Responsibilities </w:t>
            </w:r>
          </w:p>
        </w:tc>
        <w:tc>
          <w:tcPr>
            <w:tcW w:w="6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7E5AAD" w14:textId="77777777" w:rsidR="00B04C67" w:rsidRPr="00F92BFF" w:rsidRDefault="00B04C67" w:rsidP="00B04C67">
            <w:pPr>
              <w:pStyle w:val="ProgressText"/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  <w:r>
              <w:rPr>
                <w:rFonts w:cs="Arial"/>
                <w:i w:val="0"/>
                <w:iCs w:val="0"/>
                <w:color w:val="000000"/>
                <w:sz w:val="18"/>
              </w:rPr>
              <w:t>TBD</w:t>
            </w:r>
          </w:p>
          <w:p w14:paraId="73698845" w14:textId="77777777" w:rsidR="0082010B" w:rsidRPr="00F92BFF" w:rsidRDefault="0082010B" w:rsidP="00F92BFF">
            <w:pPr>
              <w:pStyle w:val="ProgressText"/>
              <w:tabs>
                <w:tab w:val="clear" w:pos="440"/>
              </w:tabs>
              <w:rPr>
                <w:rFonts w:cs="Arial"/>
                <w:i w:val="0"/>
                <w:iCs w:val="0"/>
                <w:color w:val="000000"/>
                <w:sz w:val="18"/>
              </w:rPr>
            </w:pPr>
          </w:p>
        </w:tc>
      </w:tr>
    </w:tbl>
    <w:p w14:paraId="66472843" w14:textId="77777777" w:rsidR="000B5A28" w:rsidRDefault="000B5A28"/>
    <w:sectPr w:rsidR="000B5A28" w:rsidSect="000B5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BED"/>
    <w:multiLevelType w:val="hybridMultilevel"/>
    <w:tmpl w:val="86A26A48"/>
    <w:lvl w:ilvl="0" w:tplc="22BCCAA4">
      <w:start w:val="1"/>
      <w:numFmt w:val="lowerLetter"/>
      <w:lvlText w:val="%1."/>
      <w:lvlJc w:val="left"/>
      <w:pPr>
        <w:tabs>
          <w:tab w:val="num" w:pos="439"/>
        </w:tabs>
        <w:ind w:left="4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15B207A6"/>
    <w:multiLevelType w:val="hybridMultilevel"/>
    <w:tmpl w:val="46A47C0C"/>
    <w:lvl w:ilvl="0" w:tplc="7B8C2D2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AA0"/>
    <w:multiLevelType w:val="hybridMultilevel"/>
    <w:tmpl w:val="F1A4E7A0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D1EA2"/>
    <w:multiLevelType w:val="hybridMultilevel"/>
    <w:tmpl w:val="C3C26DE8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46173"/>
    <w:multiLevelType w:val="singleLevel"/>
    <w:tmpl w:val="8AB26F74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</w:lvl>
  </w:abstractNum>
  <w:abstractNum w:abstractNumId="5" w15:restartNumberingAfterBreak="0">
    <w:nsid w:val="32D41F2B"/>
    <w:multiLevelType w:val="hybridMultilevel"/>
    <w:tmpl w:val="E530FF54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05D61"/>
    <w:multiLevelType w:val="hybridMultilevel"/>
    <w:tmpl w:val="48429C1C"/>
    <w:lvl w:ilvl="0" w:tplc="22BCCAA4">
      <w:start w:val="1"/>
      <w:numFmt w:val="lowerLetter"/>
      <w:lvlText w:val="%1."/>
      <w:lvlJc w:val="left"/>
      <w:pPr>
        <w:tabs>
          <w:tab w:val="num" w:pos="363"/>
        </w:tabs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8010F"/>
    <w:multiLevelType w:val="hybridMultilevel"/>
    <w:tmpl w:val="75CEF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6150"/>
    <w:multiLevelType w:val="hybridMultilevel"/>
    <w:tmpl w:val="1FF8E0C8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D5A14"/>
    <w:multiLevelType w:val="hybridMultilevel"/>
    <w:tmpl w:val="101A0BB4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94A76"/>
    <w:multiLevelType w:val="hybridMultilevel"/>
    <w:tmpl w:val="8BDAD5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665ACC"/>
    <w:multiLevelType w:val="hybridMultilevel"/>
    <w:tmpl w:val="32B497AC"/>
    <w:lvl w:ilvl="0" w:tplc="22BCCA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6127898">
    <w:abstractNumId w:val="4"/>
  </w:num>
  <w:num w:numId="2" w16cid:durableId="1915965827">
    <w:abstractNumId w:val="3"/>
  </w:num>
  <w:num w:numId="3" w16cid:durableId="336546240">
    <w:abstractNumId w:val="0"/>
  </w:num>
  <w:num w:numId="4" w16cid:durableId="1657689953">
    <w:abstractNumId w:val="8"/>
  </w:num>
  <w:num w:numId="5" w16cid:durableId="4869809">
    <w:abstractNumId w:val="11"/>
  </w:num>
  <w:num w:numId="6" w16cid:durableId="606815993">
    <w:abstractNumId w:val="2"/>
  </w:num>
  <w:num w:numId="7" w16cid:durableId="422184725">
    <w:abstractNumId w:val="6"/>
  </w:num>
  <w:num w:numId="8" w16cid:durableId="967247705">
    <w:abstractNumId w:val="9"/>
  </w:num>
  <w:num w:numId="9" w16cid:durableId="1540388257">
    <w:abstractNumId w:val="5"/>
  </w:num>
  <w:num w:numId="10" w16cid:durableId="376778462">
    <w:abstractNumId w:val="1"/>
  </w:num>
  <w:num w:numId="11" w16cid:durableId="1330905379">
    <w:abstractNumId w:val="7"/>
  </w:num>
  <w:num w:numId="12" w16cid:durableId="837380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69"/>
    <w:rsid w:val="0003606B"/>
    <w:rsid w:val="000452F5"/>
    <w:rsid w:val="00064968"/>
    <w:rsid w:val="000B5A28"/>
    <w:rsid w:val="000F67FD"/>
    <w:rsid w:val="00117FF5"/>
    <w:rsid w:val="0013361B"/>
    <w:rsid w:val="0016120A"/>
    <w:rsid w:val="001629B8"/>
    <w:rsid w:val="00196CD4"/>
    <w:rsid w:val="001B2530"/>
    <w:rsid w:val="001D7A03"/>
    <w:rsid w:val="001F3DD1"/>
    <w:rsid w:val="0022334B"/>
    <w:rsid w:val="002351A5"/>
    <w:rsid w:val="0025313E"/>
    <w:rsid w:val="00283BAC"/>
    <w:rsid w:val="00293707"/>
    <w:rsid w:val="002D6338"/>
    <w:rsid w:val="0030597E"/>
    <w:rsid w:val="00324E8C"/>
    <w:rsid w:val="00342907"/>
    <w:rsid w:val="00347AAC"/>
    <w:rsid w:val="00371036"/>
    <w:rsid w:val="00407FE8"/>
    <w:rsid w:val="0048094D"/>
    <w:rsid w:val="004A5E0D"/>
    <w:rsid w:val="004C2669"/>
    <w:rsid w:val="004D1064"/>
    <w:rsid w:val="0050305C"/>
    <w:rsid w:val="005275A1"/>
    <w:rsid w:val="0057089D"/>
    <w:rsid w:val="005A02E3"/>
    <w:rsid w:val="006F5C11"/>
    <w:rsid w:val="007642B6"/>
    <w:rsid w:val="00784E78"/>
    <w:rsid w:val="007B761D"/>
    <w:rsid w:val="00804C9E"/>
    <w:rsid w:val="00807373"/>
    <w:rsid w:val="0082010B"/>
    <w:rsid w:val="008B1231"/>
    <w:rsid w:val="008E073E"/>
    <w:rsid w:val="009807CE"/>
    <w:rsid w:val="009A5A13"/>
    <w:rsid w:val="009E614F"/>
    <w:rsid w:val="00A01968"/>
    <w:rsid w:val="00AD2759"/>
    <w:rsid w:val="00B04C67"/>
    <w:rsid w:val="00B16A2A"/>
    <w:rsid w:val="00B3321E"/>
    <w:rsid w:val="00BB3AF3"/>
    <w:rsid w:val="00C536B8"/>
    <w:rsid w:val="00CE3903"/>
    <w:rsid w:val="00CE3D51"/>
    <w:rsid w:val="00D40FB7"/>
    <w:rsid w:val="00D477AE"/>
    <w:rsid w:val="00D7669E"/>
    <w:rsid w:val="00D90DDB"/>
    <w:rsid w:val="00E10BE6"/>
    <w:rsid w:val="00E67153"/>
    <w:rsid w:val="00E717CD"/>
    <w:rsid w:val="00E757AC"/>
    <w:rsid w:val="00E8192F"/>
    <w:rsid w:val="00E95B6A"/>
    <w:rsid w:val="00EA46BF"/>
    <w:rsid w:val="00ED6FAD"/>
    <w:rsid w:val="00EF5BE6"/>
    <w:rsid w:val="00F12224"/>
    <w:rsid w:val="00F56A93"/>
    <w:rsid w:val="00F92BFF"/>
    <w:rsid w:val="00FA7D5E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0BD5"/>
  <w15:docId w15:val="{0DE0816C-5538-4A59-8F4E-3A0F22F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69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qFormat/>
    <w:rsid w:val="004C2669"/>
    <w:pPr>
      <w:keepNext/>
      <w:spacing w:before="40" w:after="40"/>
      <w:outlineLvl w:val="0"/>
    </w:pPr>
    <w:rPr>
      <w:i/>
      <w:sz w:val="16"/>
    </w:rPr>
  </w:style>
  <w:style w:type="paragraph" w:styleId="Heading9">
    <w:name w:val="heading 9"/>
    <w:basedOn w:val="Normal"/>
    <w:next w:val="Normal"/>
    <w:link w:val="Heading9Char"/>
    <w:qFormat/>
    <w:rsid w:val="004C2669"/>
    <w:pPr>
      <w:keepNext/>
      <w:outlineLvl w:val="8"/>
    </w:pPr>
    <w:rPr>
      <w:b/>
      <w:i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669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4C2669"/>
    <w:rPr>
      <w:rFonts w:ascii="Arial" w:eastAsia="Times New Roman" w:hAnsi="Arial" w:cs="Times New Roman"/>
      <w:b/>
      <w:i/>
      <w:color w:val="000000"/>
      <w:sz w:val="16"/>
      <w:szCs w:val="20"/>
    </w:rPr>
  </w:style>
  <w:style w:type="paragraph" w:customStyle="1" w:styleId="tabletitle">
    <w:name w:val="table title"/>
    <w:basedOn w:val="Normal"/>
    <w:rsid w:val="004C2669"/>
    <w:pPr>
      <w:tabs>
        <w:tab w:val="left" w:pos="360"/>
      </w:tabs>
      <w:spacing w:before="100" w:after="60"/>
    </w:pPr>
    <w:rPr>
      <w:b/>
      <w:iCs/>
      <w:sz w:val="24"/>
    </w:rPr>
  </w:style>
  <w:style w:type="paragraph" w:customStyle="1" w:styleId="ProgressText">
    <w:name w:val="Progress_Text"/>
    <w:basedOn w:val="tabletitle"/>
    <w:rsid w:val="004C2669"/>
    <w:pPr>
      <w:tabs>
        <w:tab w:val="clear" w:pos="360"/>
        <w:tab w:val="left" w:pos="440"/>
      </w:tabs>
      <w:spacing w:before="40"/>
    </w:pPr>
    <w:rPr>
      <w:b w:val="0"/>
      <w:i/>
      <w:sz w:val="20"/>
    </w:rPr>
  </w:style>
  <w:style w:type="paragraph" w:customStyle="1" w:styleId="Spacer">
    <w:name w:val="Spacer"/>
    <w:basedOn w:val="Normal"/>
    <w:rsid w:val="004C2669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FD3E.CAB368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Haddad Organization Ltd.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laurencer</dc:creator>
  <cp:lastModifiedBy>Laura Peticca</cp:lastModifiedBy>
  <cp:revision>3</cp:revision>
  <cp:lastPrinted>2011-07-28T17:19:00Z</cp:lastPrinted>
  <dcterms:created xsi:type="dcterms:W3CDTF">2023-04-24T14:22:00Z</dcterms:created>
  <dcterms:modified xsi:type="dcterms:W3CDTF">2023-04-24T14:38:00Z</dcterms:modified>
</cp:coreProperties>
</file>